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Преступления с банковскими картами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Современный мир невозможно представить без банковских карт, которые уже использует фактически каждый человек. Их использование значительно облегчают расчеты за покупки, дать возможность более безопасно хранить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денежные средства, имеются и специализированные услуги, получаемые с помощью данных карт. При использовании банковских карт надо помнить следующие правила: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</w:t>
        <w:tab/>
        <w:t xml:space="preserve">Никогда и никому не сообщаете 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PIN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-код карты, не пишите его на карте или другом носителе, не храните его рядом с картой. Выучите 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PIN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-код.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  <w:tab/>
        <w:t>Для оперативного получения информации об операциях по расчетному счету подключите на телефоне услугу «СМС-оповещение».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</w:t>
        <w:tab/>
        <w:t>Обратившись в обслуживающий Вас банк, установите лимит (дневной) снятия наличных денежных средств с карты.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</w:t>
        <w:tab/>
        <w:t xml:space="preserve">Не стесняйтесь закрывать от посторонних клавиатуру банкомата во время ввода 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PIN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-кода.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 </w:t>
        <w:tab/>
        <w:t>Снимайте денежные средства и производите операции по карте в банкоматах, которые расположены в офисах банка, рядом с ними, или находящимися в государственных учреждениях, крупных торговых центрах и т.д. Обратите внимание на то, не прикреплены ли кбанкомату какие – либо дополнительные устройства, не имеются ли на экране дополнительные инструкции, надписи и др.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6. </w:t>
        <w:tab/>
        <w:t>Не пользуйтесь советами третьих лиц и не прибегайте к помощи незнакомцев при возникновении проблем в работе с банкоматом, а позвоните в службу поддержки клиентов банка, телефоны которой указаны на банкомате.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7. </w:t>
        <w:tab/>
        <w:t>Не передавать карту другим лицам, все операции с картой должны проводиться на Ваших глазах. В торговых точках, ресторанах и кафе все действия с пластиковой картой должны происходить в Вашем присутствии. В противном случае мошенники могут получить реквизиты карты и при помощи специальных устройств использовать их в дальнейшем для изготовления подделки.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8. </w:t>
        <w:tab/>
        <w:t>Пользуясь картой в сети «Интернет», внимательно относитесь к своевременному обновлению антивирусной программы. Не держите на карте, которую используете для  платежей в сети «Интернет», крупную сумму. Для совершения покупки дистанционно лучше оформить отдельную карту или выпустить «виртуальную карту».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9. </w:t>
        <w:tab/>
        <w:t>Если карта утрачена или есть подозрения, что данные карты стали известны третьему лицу, незамедлительно позвоните в банк или сервис «Мобильный банк» заблокируйте карту.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10. </w:t>
        <w:tab/>
        <w:t xml:space="preserve">Не сообщайте данные карты, персональные данные, коды, сведения, содержащиеся в 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SMS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-уведомлениях, посторонним лицам. Не давайте никому доступ к Вашей карте через онлайн-банкинг.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11. </w:t>
        <w:tab/>
        <w:t xml:space="preserve">Регулярно меняйте 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PIN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-код Вашей карты. Особенно после заграничных поездок или снятия денег в подозрительных местах.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f472f"/>
    <w:pPr>
      <w:spacing w:before="0" w:after="160"/>
      <w:ind w:left="720" w:hanging="0"/>
      <w:contextualSpacing/>
    </w:pPr>
    <w:rPr/>
  </w:style>
  <w:style w:type="paragraph" w:styleId="ConsNormal" w:customStyle="1">
    <w:name w:val="ConsNormal"/>
    <w:qFormat/>
    <w:rsid w:val="00a713e0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Times New Roman"/>
      <w:color w:val="auto"/>
      <w:sz w:val="20"/>
      <w:szCs w:val="20"/>
      <w:lang w:eastAsia="ar-SA" w:val="ru-RU" w:bidi="ar-SA"/>
    </w:rPr>
  </w:style>
  <w:style w:type="paragraph" w:styleId="NormalWeb">
    <w:name w:val="Normal (Web)"/>
    <w:basedOn w:val="Normal"/>
    <w:uiPriority w:val="99"/>
    <w:unhideWhenUsed/>
    <w:qFormat/>
    <w:rsid w:val="00a713e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348</Words>
  <Characters>2223</Characters>
  <CharactersWithSpaces>2571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2020-09-24T07:36:00Z</dcterms:created>
  <dc:creator>Шиляев Олег Вячеславович</dc:creator>
  <dc:description/>
  <dc:language>ru-RU</dc:language>
  <cp:lastModifiedBy/>
  <dcterms:modified xsi:type="dcterms:W3CDTF">2020-09-24T14:11:36Z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