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Календарный план  воспитательной работы на 2021-2022 учебный год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(1-4 классы)</w:t>
      </w:r>
    </w:p>
    <w:tbl>
      <w:tblPr>
        <w:tblStyle w:val="ac"/>
        <w:tblW w:w="1502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3"/>
        <w:gridCol w:w="1402"/>
        <w:gridCol w:w="2004"/>
        <w:gridCol w:w="1647"/>
        <w:gridCol w:w="1841"/>
        <w:gridCol w:w="2279"/>
      </w:tblGrid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Модуль «Ключевые общешкольные дела»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9-11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по безопасности дорожного движения «Внимание, дети!»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солидарности в борьбе с терроризмом.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«Беслан - мы помним!»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Конкурс рисунков на асфальте «Пусть всегда будет солнце!» (шк.ур.)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«Школы безопасности»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«Праздник ПДД»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поделок из природного материала «Сказка в лукошке»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13-15.09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макетов «Безопасный город»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15-17.09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«Осторожно на дороге!»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школьной спартакиады.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Осенний День Здоровья.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пожилых людей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«Поздравляем, дорогие!»  (Видеопоздравление)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правового воспитания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«Правовые знания  и  профилактика  правонарушений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социальный педагог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Концертная программа для учителей «Дорогим учителям»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 рисунков «Права сказочных героев»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11-14.10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Правовая игра «Наши права и обязанности»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представителями  правоохранительных органов.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18-20.10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Месячник по здоровому образу жизни «В здоровье  наша  сила»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физкультуры.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15 -18.11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«Начинаем  день с зарядки»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23-26.11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«Засветись»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Месячник художественно-эстетического воспитания «Новый год у ворот!»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«Сбор макулатуры»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«Новогодняя радость»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Новогоднее окно  по теме «Космические  фантазии»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6-16.12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поделок «Новогодняя елка»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6-20.12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«В гостях у Деда мороза»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10-20.12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Месячник  интеллектуально-познавательной  деятельности  «Будущее-это мы»             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математики, информатики и физики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17-22.01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математики, физики,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«Предметная викторина»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 xml:space="preserve">Конкурс рисунков «Зима- Чудесница»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14-16.01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Месячник гражданско – патриотического воспитания «Я патриот»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рисованных  кричалок за службу в армии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14-17.02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Смотр песни и строя»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15-21.02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 учителя ОБЖ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чтецов «Служу России»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Конкурс рисунков «Военная форма»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14-17.02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Неделя истории и обществознания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21-25.02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Месячник толерантности  «Мир вокруг нас»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 концерт для учителей, посвященный 8 марта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«Мамина работа»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прыгуна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28-31.03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Неделя языковедения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русского языка и литературы,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Cs w:val="24"/>
              </w:rPr>
              <w:t>Месячник экологического воспитания  «Твори добро!»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«Далекий и близкий космос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4-8.04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Экологическая игра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Акция «День птиц»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добра: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«Подари книгу»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18-27.04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 xml:space="preserve">Акция «Чистый двор»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  <w:bookmarkStart w:id="0" w:name="_GoBack"/>
            <w:bookmarkEnd w:id="0"/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Акция «Чистая улица»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Неделя экологии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Акция «Верный друг»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библиотеке им. А.В. Фищева, районному Музею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Акция «Помоги ближнему»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18-29.04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1"/>
              <w:rPr>
                <w:rFonts w:ascii="Times New Roman" w:hAnsi="Times New Roman" w:cs="Times New Roman"/>
                <w:b/>
                <w:b/>
                <w:i/>
                <w:i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i/>
                <w:szCs w:val="24"/>
              </w:rPr>
              <w:t xml:space="preserve">Месячник нравственного воспитания «Помним! Гордимся! Живём!»                             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«День Победы»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рисунков, посвященных Дню Победы «Салют! Победа!»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Акции «Бессмертный полк»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Митинг, посвященный 9 мая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поселковый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Праздник «Лучше всех!»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около ФОКа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Модуль «Курсы внеурочной деятельности»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Направления, название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Духовно-нравственное: «Уроки нравственности»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спортивно-оздоровительное: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«ОФП»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1-3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спортзал,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спортивная площадка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спортивно-оздоровительное: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«Подвижные игры»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спортзал,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спортивная площадка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физкультуры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«Веселые нотки»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музыки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«Я и музыка»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музыки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Общекультурное: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«Музыка с удовольствием»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Учитель музыки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Общеинтеллектуальное: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«Умники и умницы»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начальных классов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Общеинтеллектуальное: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«Занимательная грамматика»»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3а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начальных классов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«Школа волшебников»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начальных классов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«Наш класс»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4в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начальных классов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«Радуга творчества»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3а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начальных классов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Социальное: «Вятский следопыт»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2б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Классный, индивидуальный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Еженедельно по расписанию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Кабинет, учреждения культуры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 начальных классов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«Самоуправление и детские общественные организации»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Выбор в Совет класса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3-10.09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Деловая игра «Выборы  в Совет старшеклассников»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Деятельность активов класса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 перед классным коллективом о проделанной работе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неделю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«Цветок учителю»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Учеба актива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зал, 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«Письмо маме»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«Соблюдай ПДД!»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«Новогодняя радость»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Дублера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Школа первоклассников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Концерт для дома ветеранов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Приборка территории около церкви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Шефство над  Д/С «Колокольчик», «Березка»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«Школьное медиа»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Выпуск газеты «Школа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четверть (ноябрь, январь, март, май)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кружка «Школьный медиацентр»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газеты по защите природы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5б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к Дню учителя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6б класс</w:t>
            </w:r>
          </w:p>
        </w:tc>
      </w:tr>
      <w:tr>
        <w:trPr>
          <w:trHeight w:val="412" w:hRule="atLeast"/>
        </w:trPr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газеты по ЗОЖ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7б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стенгазеты ко Дню матери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Выпуск газеты к дню Конституции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Новогодняя  семейная газета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газеты к дню святого Валентина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23 февраля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6г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газета к дню космонавтики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5в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к 8 марта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газеты  «День семьи»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5а класс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газеты к 9 мая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8б класс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«Организация  предметно-эстетической среды»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Виды, формы, содержание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2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614_1756939701"/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  <w:bookmarkEnd w:id="1"/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Оформление выставок  поделок: ««Сказка в лукошке», «Мамино увлечение», «Новогодняя елка» и т.д.   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 на 1, 2, 3 этажах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Фойэ 1, 2, 3 этажа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Озеленение пришкольного участка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участок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украшение кабинетов, окон кабинета к Новому году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украшение окон кабинета, актового зала к Дню Победы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Родительские собрания (согласно плану ВР класса)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Кабинеты, 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Родительское собрание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«Результаты процедуры самообследования ОО за 2021-2022 уч.год»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 по запросу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проведении общешкольных, классных мероприятий: «Бумажный бум», «Подари ребенку день»,  «Бессмертный полк»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</w:rPr>
              <w:t>«Родители и дети 21 века. Как не потярять своего ребенка?!»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Беседы для родителей «Способы разрешения конфликтных ситуаций в семье», «Самооценка и её роль в жизни подростка»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  <w:t>Беседа  для родителей  «Мне некогда! – Так ли это на самом деле?»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Классное руководство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воспитательным планам классов, в том числе индивидуальной работы  классных руководителей)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Классные часы: тематические, нравственные, информационные, трудовые.  Психологические игры и тренинги.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Школьный урок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рабочим программам учителей-предметников)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Знаний, посвященный 1 сентября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(Минута молчания в память о трагедии в Беслане)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борьбы с инсультом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 «интернет»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 в России.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погибших в ДТП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прав человека.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поэзии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Всемирный день Земли.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Международный день птиц.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Общероссийские дни защиты от экологической опасности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15.04-5-0.6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19-23.04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труда. 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уроки финансовой грамотности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графиком 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информатики, учитель обществознания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Онлайн-уроки «ПроэКТОриЯ»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графиком  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>
        <w:trPr/>
        <w:tc>
          <w:tcPr>
            <w:tcW w:w="15026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Профилактика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(согласно индивидуальным планам социального педагога. психолога )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Формы, виды, содержание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представителями прокуратуры, правоохранительных органов.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на осенние каникулы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ПДД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соответствии с программой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зимние каникулы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весенние каникулы</w:t>
            </w:r>
          </w:p>
        </w:tc>
        <w:tc>
          <w:tcPr>
            <w:tcW w:w="140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58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летние каникулы</w:t>
            </w:r>
          </w:p>
        </w:tc>
        <w:tc>
          <w:tcPr>
            <w:tcW w:w="14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16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Кабинеты</w:t>
            </w:r>
          </w:p>
        </w:tc>
        <w:tc>
          <w:tcPr>
            <w:tcW w:w="2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6218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99"/>
    <w:semiHidden/>
    <w:unhideWhenUsed/>
    <w:rsid w:val="00e62184"/>
    <w:pPr>
      <w:spacing w:before="0" w:after="120"/>
    </w:pPr>
    <w:rPr/>
  </w:style>
  <w:style w:type="paragraph" w:styleId="Style17">
    <w:name w:val="List"/>
    <w:basedOn w:val="Style16"/>
    <w:rsid w:val="00e62184"/>
    <w:pPr>
      <w:suppressAutoHyphens w:val="true"/>
      <w:spacing w:lineRule="auto" w:line="276" w:before="0" w:after="140"/>
    </w:pPr>
    <w:rPr>
      <w:rFonts w:ascii="Times New Roman" w:hAnsi="Times New Roman" w:eastAsia="Times New Roman" w:cs="Arial"/>
      <w:sz w:val="24"/>
      <w:szCs w:val="24"/>
      <w:lang w:eastAsia="zh-C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193d"/>
    <w:pPr>
      <w:spacing w:before="0" w:after="160"/>
      <w:ind w:left="720" w:hanging="0"/>
      <w:contextualSpacing/>
    </w:pPr>
    <w:rPr/>
  </w:style>
  <w:style w:type="paragraph" w:styleId="1" w:customStyle="1">
    <w:name w:val="Без интервала1"/>
    <w:qFormat/>
    <w:rsid w:val="00392ba9"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val="ru-RU" w:eastAsia="zh-CN" w:bidi="ar-S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6615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5EAE-2B3E-4E04-A936-9A3FADA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LibreOffice/6.3.0.4$Windows_X86_64 LibreOffice_project/057fc023c990d676a43019934386b85b21a9ee99</Application>
  <Pages>14</Pages>
  <Words>2047</Words>
  <Characters>15099</Characters>
  <CharactersWithSpaces>16282</CharactersWithSpaces>
  <Paragraphs>1029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2021-08-30T18:52:00Z</dcterms:created>
  <dc:creator>Пользователь</dc:creator>
  <dc:description/>
  <dc:language>ru-RU</dc:language>
  <cp:lastModifiedBy/>
  <dcterms:modified xsi:type="dcterms:W3CDTF">2021-12-02T18:01:04Z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